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88F96" w14:textId="77777777" w:rsidR="005D3DFC" w:rsidRDefault="005D3DFC" w:rsidP="005D3DFC"/>
    <w:p w14:paraId="79895CD5" w14:textId="77777777" w:rsidR="004A00BB" w:rsidRDefault="004A00BB" w:rsidP="004A00BB">
      <w:pPr>
        <w:spacing w:before="60" w:after="0"/>
        <w:rPr>
          <w:b/>
          <w:color w:val="2433A0"/>
          <w:sz w:val="28"/>
        </w:rPr>
      </w:pPr>
      <w:r>
        <w:rPr>
          <w:b/>
          <w:color w:val="2433A0"/>
          <w:sz w:val="28"/>
        </w:rPr>
        <w:t>Votre Profil</w:t>
      </w:r>
      <w:r w:rsidRPr="008B7517">
        <w:rPr>
          <w:b/>
          <w:color w:val="2433A0"/>
          <w:sz w:val="28"/>
        </w:rPr>
        <w:t> :</w:t>
      </w:r>
    </w:p>
    <w:p w14:paraId="25BB5496" w14:textId="77777777" w:rsidR="004A00BB" w:rsidRPr="00DD0FCC" w:rsidRDefault="004A00BB" w:rsidP="004A00BB">
      <w:pPr>
        <w:spacing w:before="60" w:after="0"/>
        <w:rPr>
          <w:b/>
          <w:color w:val="2433A0"/>
          <w:sz w:val="10"/>
        </w:rPr>
      </w:pPr>
    </w:p>
    <w:p w14:paraId="1EA8C60D" w14:textId="72DC81AF" w:rsidR="004A00BB" w:rsidRDefault="004A00BB" w:rsidP="004A00BB">
      <w:pPr>
        <w:spacing w:before="60" w:after="0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Vous êtes titulaire d’un Master II en D</w:t>
      </w:r>
      <w:r w:rsidRPr="00DD0FCC">
        <w:rPr>
          <w:color w:val="808080" w:themeColor="background1" w:themeShade="80"/>
          <w:sz w:val="24"/>
          <w:szCs w:val="24"/>
        </w:rPr>
        <w:t>roit de</w:t>
      </w:r>
      <w:r w:rsidR="00CE7231">
        <w:rPr>
          <w:color w:val="808080" w:themeColor="background1" w:themeShade="80"/>
          <w:sz w:val="24"/>
          <w:szCs w:val="24"/>
        </w:rPr>
        <w:t xml:space="preserve"> la Concurrence/Droit de la Distribution/Droit du Marketing.</w:t>
      </w:r>
    </w:p>
    <w:p w14:paraId="1067FBE1" w14:textId="77777777" w:rsidR="009F14C9" w:rsidRPr="00DD0FCC" w:rsidRDefault="009F14C9" w:rsidP="004A00BB">
      <w:pPr>
        <w:spacing w:before="60" w:after="0"/>
        <w:rPr>
          <w:color w:val="808080" w:themeColor="background1" w:themeShade="80"/>
          <w:sz w:val="24"/>
          <w:szCs w:val="24"/>
        </w:rPr>
      </w:pPr>
    </w:p>
    <w:p w14:paraId="4BC2A61B" w14:textId="0F9E17CB" w:rsidR="004A00BB" w:rsidRDefault="004A00BB" w:rsidP="004A00BB">
      <w:pPr>
        <w:spacing w:after="0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 xml:space="preserve">Pour </w:t>
      </w:r>
      <w:r w:rsidRPr="00DD0FCC">
        <w:rPr>
          <w:color w:val="808080" w:themeColor="background1" w:themeShade="80"/>
          <w:sz w:val="24"/>
          <w:szCs w:val="24"/>
        </w:rPr>
        <w:t xml:space="preserve">mener à bien </w:t>
      </w:r>
      <w:r>
        <w:rPr>
          <w:color w:val="808080" w:themeColor="background1" w:themeShade="80"/>
          <w:sz w:val="24"/>
          <w:szCs w:val="24"/>
        </w:rPr>
        <w:t>vos</w:t>
      </w:r>
      <w:r w:rsidRPr="00DD0FCC">
        <w:rPr>
          <w:color w:val="808080" w:themeColor="background1" w:themeShade="80"/>
          <w:sz w:val="24"/>
          <w:szCs w:val="24"/>
        </w:rPr>
        <w:t xml:space="preserve"> mission</w:t>
      </w:r>
      <w:r>
        <w:rPr>
          <w:color w:val="808080" w:themeColor="background1" w:themeShade="80"/>
          <w:sz w:val="24"/>
          <w:szCs w:val="24"/>
        </w:rPr>
        <w:t>s, les qualités requises sont les suivantes :</w:t>
      </w:r>
    </w:p>
    <w:p w14:paraId="3F037BA5" w14:textId="333D7CC5" w:rsidR="009F14C9" w:rsidRDefault="009F14C9" w:rsidP="009F14C9">
      <w:pPr>
        <w:pStyle w:val="Paragraphedeliste"/>
        <w:numPr>
          <w:ilvl w:val="0"/>
          <w:numId w:val="4"/>
        </w:numPr>
        <w:spacing w:after="0"/>
        <w:rPr>
          <w:color w:val="808080" w:themeColor="background1" w:themeShade="80"/>
          <w:sz w:val="24"/>
          <w:szCs w:val="24"/>
        </w:rPr>
      </w:pPr>
      <w:r w:rsidRPr="009F14C9">
        <w:rPr>
          <w:color w:val="808080" w:themeColor="background1" w:themeShade="80"/>
          <w:sz w:val="24"/>
          <w:szCs w:val="24"/>
        </w:rPr>
        <w:t>Bonne organisation et capacité à hiérarchiser les différentes missions qui vous sont confiées</w:t>
      </w:r>
    </w:p>
    <w:p w14:paraId="58E85287" w14:textId="18D0A86E" w:rsidR="009F14C9" w:rsidRDefault="009F14C9" w:rsidP="009F14C9">
      <w:pPr>
        <w:pStyle w:val="Paragraphedeliste"/>
        <w:numPr>
          <w:ilvl w:val="0"/>
          <w:numId w:val="4"/>
        </w:numPr>
        <w:spacing w:after="0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Qualité rédactionnelle</w:t>
      </w:r>
    </w:p>
    <w:p w14:paraId="17DA533D" w14:textId="319BA340" w:rsidR="009F14C9" w:rsidRPr="009F14C9" w:rsidRDefault="009F14C9" w:rsidP="009F14C9">
      <w:pPr>
        <w:pStyle w:val="Paragraphedeliste"/>
        <w:numPr>
          <w:ilvl w:val="0"/>
          <w:numId w:val="4"/>
        </w:numPr>
        <w:spacing w:after="0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Rigueur, précision et dynamisme</w:t>
      </w:r>
    </w:p>
    <w:p w14:paraId="5765AE4C" w14:textId="77777777" w:rsidR="009F14C9" w:rsidRDefault="009F14C9" w:rsidP="004A00BB">
      <w:pPr>
        <w:rPr>
          <w:color w:val="808080" w:themeColor="background1" w:themeShade="80"/>
        </w:rPr>
      </w:pPr>
    </w:p>
    <w:p w14:paraId="3BD7B1C0" w14:textId="2C3DBC18" w:rsidR="005D3DFC" w:rsidRDefault="005D3DFC" w:rsidP="004A00BB">
      <w:pPr>
        <w:rPr>
          <w:b/>
          <w:color w:val="00B0F0"/>
          <w:sz w:val="28"/>
        </w:rPr>
      </w:pPr>
      <w:r w:rsidRPr="006D3412">
        <w:rPr>
          <w:color w:val="808080" w:themeColor="background1" w:themeShade="80"/>
        </w:rPr>
        <w:br/>
      </w:r>
      <w:r>
        <w:rPr>
          <w:b/>
          <w:color w:val="00B0F0"/>
          <w:sz w:val="28"/>
        </w:rPr>
        <w:t>Notre Mission :</w:t>
      </w:r>
    </w:p>
    <w:p w14:paraId="5CCAF97A" w14:textId="77777777" w:rsidR="005D3DFC" w:rsidRDefault="005D3DFC" w:rsidP="005D3D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10CBEFA1" w14:textId="290CB2CB" w:rsidR="004A00BB" w:rsidRDefault="000041A7" w:rsidP="004A00BB">
      <w:pPr>
        <w:spacing w:after="0" w:line="240" w:lineRule="auto"/>
        <w:jc w:val="both"/>
        <w:rPr>
          <w:rFonts w:cs="Arial"/>
          <w:bCs/>
          <w:color w:val="808080" w:themeColor="background1" w:themeShade="80"/>
          <w:sz w:val="24"/>
        </w:rPr>
      </w:pPr>
      <w:r w:rsidRPr="000041A7">
        <w:rPr>
          <w:rFonts w:cs="Arial"/>
          <w:bCs/>
          <w:color w:val="808080" w:themeColor="background1" w:themeShade="80"/>
          <w:sz w:val="24"/>
        </w:rPr>
        <w:t xml:space="preserve">Au sein de notre Direction Juridique du Groupe Nestlé en France, vous serez intégré dans l'équipe des juristes du Pôle Droit </w:t>
      </w:r>
      <w:r w:rsidR="00CE7231">
        <w:rPr>
          <w:rFonts w:cs="Arial"/>
          <w:bCs/>
          <w:color w:val="808080" w:themeColor="background1" w:themeShade="80"/>
          <w:sz w:val="24"/>
        </w:rPr>
        <w:t>Economique</w:t>
      </w:r>
    </w:p>
    <w:p w14:paraId="7AB4B57F" w14:textId="7DD99AC0" w:rsidR="004A00BB" w:rsidRPr="00DD0FCC" w:rsidRDefault="004A00BB" w:rsidP="004A00BB">
      <w:pPr>
        <w:spacing w:after="0" w:line="240" w:lineRule="auto"/>
        <w:jc w:val="both"/>
        <w:rPr>
          <w:rFonts w:cs="Arial"/>
          <w:bCs/>
          <w:color w:val="808080" w:themeColor="background1" w:themeShade="80"/>
          <w:sz w:val="24"/>
        </w:rPr>
      </w:pPr>
      <w:r>
        <w:rPr>
          <w:rFonts w:cs="Arial"/>
          <w:bCs/>
          <w:color w:val="808080" w:themeColor="background1" w:themeShade="80"/>
          <w:sz w:val="24"/>
        </w:rPr>
        <w:t xml:space="preserve">En particulier, et sous </w:t>
      </w:r>
      <w:r w:rsidRPr="00DD0FCC">
        <w:rPr>
          <w:rFonts w:cs="Arial"/>
          <w:bCs/>
          <w:color w:val="808080" w:themeColor="background1" w:themeShade="80"/>
          <w:sz w:val="24"/>
        </w:rPr>
        <w:t>la responsabilité d</w:t>
      </w:r>
      <w:r>
        <w:rPr>
          <w:rFonts w:cs="Arial"/>
          <w:bCs/>
          <w:color w:val="808080" w:themeColor="background1" w:themeShade="80"/>
          <w:sz w:val="24"/>
        </w:rPr>
        <w:t>e</w:t>
      </w:r>
      <w:r w:rsidRPr="00DD0FCC">
        <w:rPr>
          <w:rFonts w:cs="Arial"/>
          <w:bCs/>
          <w:color w:val="808080" w:themeColor="background1" w:themeShade="80"/>
          <w:sz w:val="24"/>
        </w:rPr>
        <w:t xml:space="preserve"> </w:t>
      </w:r>
      <w:r>
        <w:rPr>
          <w:rFonts w:cs="Arial"/>
          <w:bCs/>
          <w:color w:val="808080" w:themeColor="background1" w:themeShade="80"/>
          <w:sz w:val="24"/>
        </w:rPr>
        <w:t xml:space="preserve">votre maître de stage, vos différentes </w:t>
      </w:r>
      <w:r w:rsidR="000041A7">
        <w:rPr>
          <w:rFonts w:cs="Arial"/>
          <w:bCs/>
          <w:color w:val="808080" w:themeColor="background1" w:themeShade="80"/>
          <w:sz w:val="24"/>
        </w:rPr>
        <w:t>missions seront</w:t>
      </w:r>
      <w:r>
        <w:rPr>
          <w:rFonts w:cs="Arial"/>
          <w:bCs/>
          <w:color w:val="808080" w:themeColor="background1" w:themeShade="80"/>
          <w:sz w:val="24"/>
        </w:rPr>
        <w:t xml:space="preserve"> les suivantes </w:t>
      </w:r>
      <w:r w:rsidRPr="00DD0FCC">
        <w:rPr>
          <w:rFonts w:cs="Arial"/>
          <w:bCs/>
          <w:color w:val="808080" w:themeColor="background1" w:themeShade="80"/>
          <w:sz w:val="24"/>
        </w:rPr>
        <w:t>:</w:t>
      </w:r>
    </w:p>
    <w:p w14:paraId="01A3CA51" w14:textId="77777777" w:rsidR="004A00BB" w:rsidRPr="00DD0FCC" w:rsidRDefault="004A00BB" w:rsidP="004A00BB">
      <w:pPr>
        <w:spacing w:after="0" w:line="240" w:lineRule="auto"/>
        <w:jc w:val="both"/>
        <w:rPr>
          <w:rFonts w:cs="Arial"/>
          <w:bCs/>
          <w:color w:val="808080" w:themeColor="background1" w:themeShade="80"/>
          <w:sz w:val="24"/>
        </w:rPr>
      </w:pPr>
    </w:p>
    <w:p w14:paraId="6E023589" w14:textId="77777777" w:rsidR="009F14C9" w:rsidRPr="009F14C9" w:rsidRDefault="009F14C9" w:rsidP="009F14C9">
      <w:pPr>
        <w:rPr>
          <w:rFonts w:cs="Arial"/>
          <w:bCs/>
          <w:color w:val="808080" w:themeColor="background1" w:themeShade="80"/>
          <w:sz w:val="24"/>
        </w:rPr>
      </w:pPr>
      <w:r w:rsidRPr="009F14C9">
        <w:rPr>
          <w:rFonts w:cs="Arial"/>
          <w:bCs/>
          <w:color w:val="808080" w:themeColor="background1" w:themeShade="80"/>
          <w:sz w:val="24"/>
        </w:rPr>
        <w:t>•</w:t>
      </w:r>
      <w:r w:rsidRPr="009F14C9">
        <w:rPr>
          <w:rFonts w:cs="Arial"/>
          <w:bCs/>
          <w:color w:val="808080" w:themeColor="background1" w:themeShade="80"/>
          <w:sz w:val="24"/>
        </w:rPr>
        <w:tab/>
        <w:t xml:space="preserve">Valider les supports de communication, les packagings, et les opérations promotionnelles (jeux/concours </w:t>
      </w:r>
      <w:proofErr w:type="spellStart"/>
      <w:proofErr w:type="gramStart"/>
      <w:r w:rsidRPr="009F14C9">
        <w:rPr>
          <w:rFonts w:cs="Arial"/>
          <w:bCs/>
          <w:color w:val="808080" w:themeColor="background1" w:themeShade="80"/>
          <w:sz w:val="24"/>
        </w:rPr>
        <w:t>etc</w:t>
      </w:r>
      <w:proofErr w:type="spellEnd"/>
      <w:r w:rsidRPr="009F14C9">
        <w:rPr>
          <w:rFonts w:cs="Arial"/>
          <w:bCs/>
          <w:color w:val="808080" w:themeColor="background1" w:themeShade="80"/>
          <w:sz w:val="24"/>
        </w:rPr>
        <w:t xml:space="preserve"> )</w:t>
      </w:r>
      <w:proofErr w:type="gramEnd"/>
      <w:r w:rsidRPr="009F14C9">
        <w:rPr>
          <w:rFonts w:cs="Arial"/>
          <w:bCs/>
          <w:color w:val="808080" w:themeColor="background1" w:themeShade="80"/>
          <w:sz w:val="24"/>
        </w:rPr>
        <w:t xml:space="preserve"> auprès des directions Marketing</w:t>
      </w:r>
    </w:p>
    <w:p w14:paraId="65CCC1DA" w14:textId="77777777" w:rsidR="009F14C9" w:rsidRPr="009F14C9" w:rsidRDefault="009F14C9" w:rsidP="009F14C9">
      <w:pPr>
        <w:rPr>
          <w:rFonts w:cs="Arial"/>
          <w:bCs/>
          <w:color w:val="808080" w:themeColor="background1" w:themeShade="80"/>
          <w:sz w:val="24"/>
        </w:rPr>
      </w:pPr>
      <w:r w:rsidRPr="009F14C9">
        <w:rPr>
          <w:rFonts w:cs="Arial"/>
          <w:bCs/>
          <w:color w:val="808080" w:themeColor="background1" w:themeShade="80"/>
          <w:sz w:val="24"/>
        </w:rPr>
        <w:t>•</w:t>
      </w:r>
      <w:r w:rsidRPr="009F14C9">
        <w:rPr>
          <w:rFonts w:cs="Arial"/>
          <w:bCs/>
          <w:color w:val="808080" w:themeColor="background1" w:themeShade="80"/>
          <w:sz w:val="24"/>
        </w:rPr>
        <w:tab/>
        <w:t xml:space="preserve">Assister les équipes commerciales dans les négociations (conventions annuelles, rédaction de lettre de réserves) </w:t>
      </w:r>
    </w:p>
    <w:p w14:paraId="7B35B669" w14:textId="77777777" w:rsidR="009F14C9" w:rsidRPr="009F14C9" w:rsidRDefault="009F14C9" w:rsidP="009F14C9">
      <w:pPr>
        <w:rPr>
          <w:rFonts w:cs="Arial"/>
          <w:bCs/>
          <w:color w:val="808080" w:themeColor="background1" w:themeShade="80"/>
          <w:sz w:val="24"/>
        </w:rPr>
      </w:pPr>
      <w:r w:rsidRPr="009F14C9">
        <w:rPr>
          <w:rFonts w:cs="Arial"/>
          <w:bCs/>
          <w:color w:val="808080" w:themeColor="background1" w:themeShade="80"/>
          <w:sz w:val="24"/>
        </w:rPr>
        <w:t>•</w:t>
      </w:r>
      <w:r w:rsidRPr="009F14C9">
        <w:rPr>
          <w:rFonts w:cs="Arial"/>
          <w:bCs/>
          <w:color w:val="808080" w:themeColor="background1" w:themeShade="80"/>
          <w:sz w:val="24"/>
        </w:rPr>
        <w:tab/>
        <w:t xml:space="preserve">Effectuer des recherches, rédiger des notes </w:t>
      </w:r>
    </w:p>
    <w:p w14:paraId="56A3E1C4" w14:textId="77777777" w:rsidR="009F14C9" w:rsidRPr="009F14C9" w:rsidRDefault="009F14C9" w:rsidP="009F14C9">
      <w:pPr>
        <w:rPr>
          <w:rFonts w:cs="Arial"/>
          <w:bCs/>
          <w:color w:val="808080" w:themeColor="background1" w:themeShade="80"/>
          <w:sz w:val="24"/>
        </w:rPr>
      </w:pPr>
      <w:r w:rsidRPr="009F14C9">
        <w:rPr>
          <w:rFonts w:cs="Arial"/>
          <w:bCs/>
          <w:color w:val="808080" w:themeColor="background1" w:themeShade="80"/>
          <w:sz w:val="24"/>
        </w:rPr>
        <w:t>•</w:t>
      </w:r>
      <w:r w:rsidRPr="009F14C9">
        <w:rPr>
          <w:rFonts w:cs="Arial"/>
          <w:bCs/>
          <w:color w:val="808080" w:themeColor="background1" w:themeShade="80"/>
          <w:sz w:val="24"/>
        </w:rPr>
        <w:tab/>
        <w:t xml:space="preserve">Apporter des conseils aux opérationnels sur diverses problématiques : rédaction de contrats, conseils sur les relations avec les fournisseurs </w:t>
      </w:r>
      <w:proofErr w:type="gramStart"/>
      <w:r w:rsidRPr="009F14C9">
        <w:rPr>
          <w:rFonts w:cs="Arial"/>
          <w:bCs/>
          <w:color w:val="808080" w:themeColor="background1" w:themeShade="80"/>
          <w:sz w:val="24"/>
        </w:rPr>
        <w:t>( GMS</w:t>
      </w:r>
      <w:proofErr w:type="gramEnd"/>
      <w:r w:rsidRPr="009F14C9">
        <w:rPr>
          <w:rFonts w:cs="Arial"/>
          <w:bCs/>
          <w:color w:val="808080" w:themeColor="background1" w:themeShade="80"/>
          <w:sz w:val="24"/>
        </w:rPr>
        <w:t xml:space="preserve">, Hors foyer, marché public). </w:t>
      </w:r>
    </w:p>
    <w:p w14:paraId="20E40A62" w14:textId="27E3C604" w:rsidR="00CE7231" w:rsidRPr="00CE7231" w:rsidRDefault="009F14C9" w:rsidP="00CE7231">
      <w:r w:rsidRPr="009F14C9">
        <w:rPr>
          <w:rFonts w:cs="Arial"/>
          <w:bCs/>
          <w:color w:val="808080" w:themeColor="background1" w:themeShade="80"/>
          <w:sz w:val="24"/>
        </w:rPr>
        <w:t>•</w:t>
      </w:r>
      <w:r w:rsidRPr="009F14C9">
        <w:rPr>
          <w:rFonts w:cs="Arial"/>
          <w:bCs/>
          <w:color w:val="808080" w:themeColor="background1" w:themeShade="80"/>
          <w:sz w:val="24"/>
        </w:rPr>
        <w:tab/>
        <w:t>Assister les juristes dans la réalisation de supports de formation dédiées aux opérationnels (marketing et commerce).</w:t>
      </w:r>
    </w:p>
    <w:p w14:paraId="2C671C4E" w14:textId="0AB5ABC3" w:rsidR="00CE7231" w:rsidRPr="00CE7231" w:rsidRDefault="00CE7231" w:rsidP="00CE7231"/>
    <w:p w14:paraId="768B1FFE" w14:textId="52575067" w:rsidR="00CE7231" w:rsidRPr="00CE7231" w:rsidRDefault="00CE7231" w:rsidP="00CE7231"/>
    <w:p w14:paraId="7AB46671" w14:textId="75CAF3E2" w:rsidR="00CE7231" w:rsidRPr="00CE7231" w:rsidRDefault="00CE7231" w:rsidP="00CE7231">
      <w:pPr>
        <w:tabs>
          <w:tab w:val="left" w:pos="1410"/>
        </w:tabs>
      </w:pPr>
      <w:r>
        <w:tab/>
      </w:r>
    </w:p>
    <w:sectPr w:rsidR="00CE7231" w:rsidRPr="00CE72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B985A" w14:textId="77777777" w:rsidR="0080443A" w:rsidRDefault="0080443A" w:rsidP="005D3DFC">
      <w:pPr>
        <w:spacing w:after="0" w:line="240" w:lineRule="auto"/>
      </w:pPr>
      <w:r>
        <w:separator/>
      </w:r>
    </w:p>
  </w:endnote>
  <w:endnote w:type="continuationSeparator" w:id="0">
    <w:p w14:paraId="30CCFFE3" w14:textId="77777777" w:rsidR="0080443A" w:rsidRDefault="0080443A" w:rsidP="005D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6B970" w14:textId="7DA1F63F" w:rsidR="005D3DFC" w:rsidRDefault="005D3DFC" w:rsidP="005D3DFC">
    <w:pPr>
      <w:spacing w:after="0"/>
      <w:rPr>
        <w:color w:val="808080" w:themeColor="background1" w:themeShade="80"/>
        <w:sz w:val="24"/>
      </w:rPr>
    </w:pPr>
    <w:r w:rsidRPr="00942003">
      <w:rPr>
        <w:color w:val="808080" w:themeColor="background1" w:themeShade="80"/>
        <w:sz w:val="24"/>
        <w:u w:val="single"/>
      </w:rPr>
      <w:t>Lieu </w:t>
    </w:r>
    <w:r w:rsidRPr="00942003">
      <w:rPr>
        <w:color w:val="808080" w:themeColor="background1" w:themeShade="80"/>
        <w:sz w:val="24"/>
      </w:rPr>
      <w:t xml:space="preserve">: Siège social </w:t>
    </w:r>
    <w:r w:rsidR="00EE540D">
      <w:rPr>
        <w:color w:val="808080" w:themeColor="background1" w:themeShade="80"/>
        <w:sz w:val="24"/>
      </w:rPr>
      <w:t>Issy les Moulineaux</w:t>
    </w:r>
    <w:r w:rsidRPr="00942003">
      <w:rPr>
        <w:color w:val="808080" w:themeColor="background1" w:themeShade="80"/>
        <w:sz w:val="24"/>
      </w:rPr>
      <w:tab/>
    </w:r>
    <w:r w:rsidRPr="00942003">
      <w:rPr>
        <w:color w:val="808080" w:themeColor="background1" w:themeShade="80"/>
        <w:sz w:val="24"/>
      </w:rPr>
      <w:tab/>
    </w:r>
    <w:r>
      <w:rPr>
        <w:color w:val="808080" w:themeColor="background1" w:themeShade="80"/>
        <w:sz w:val="24"/>
      </w:rPr>
      <w:t xml:space="preserve">                        </w:t>
    </w:r>
    <w:r w:rsidRPr="00FF0B7F">
      <w:rPr>
        <w:color w:val="808080" w:themeColor="background1" w:themeShade="80"/>
        <w:sz w:val="24"/>
        <w:u w:val="single"/>
      </w:rPr>
      <w:t>Durée</w:t>
    </w:r>
    <w:r>
      <w:rPr>
        <w:color w:val="808080" w:themeColor="background1" w:themeShade="80"/>
        <w:sz w:val="24"/>
      </w:rPr>
      <w:t xml:space="preserve"> : 6 mois </w:t>
    </w:r>
  </w:p>
  <w:p w14:paraId="4904C9AA" w14:textId="77777777" w:rsidR="005D3DFC" w:rsidRDefault="005D3DFC" w:rsidP="005D3DFC">
    <w:pPr>
      <w:spacing w:after="0"/>
      <w:rPr>
        <w:color w:val="808080" w:themeColor="background1" w:themeShade="80"/>
        <w:sz w:val="24"/>
      </w:rPr>
    </w:pPr>
    <w:r w:rsidRPr="00942003">
      <w:rPr>
        <w:color w:val="808080" w:themeColor="background1" w:themeShade="80"/>
        <w:sz w:val="24"/>
      </w:rPr>
      <w:t>Indemnités de stage selon le niveau d’études</w:t>
    </w:r>
  </w:p>
  <w:p w14:paraId="57B95FA4" w14:textId="77777777" w:rsidR="005D3DFC" w:rsidRDefault="005D3D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A9B2B" w14:textId="77777777" w:rsidR="0080443A" w:rsidRDefault="0080443A" w:rsidP="005D3DFC">
      <w:pPr>
        <w:spacing w:after="0" w:line="240" w:lineRule="auto"/>
      </w:pPr>
      <w:r>
        <w:separator/>
      </w:r>
    </w:p>
  </w:footnote>
  <w:footnote w:type="continuationSeparator" w:id="0">
    <w:p w14:paraId="2061D5FA" w14:textId="77777777" w:rsidR="0080443A" w:rsidRDefault="0080443A" w:rsidP="005D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13C36" w14:textId="351A3AC6" w:rsidR="005D3DFC" w:rsidRPr="005D3DFC" w:rsidRDefault="005D3DFC" w:rsidP="005D3DFC">
    <w:pPr>
      <w:pStyle w:val="En-tte"/>
      <w:shd w:val="clear" w:color="auto" w:fill="00B0F0"/>
      <w:jc w:val="center"/>
      <w:rPr>
        <w:sz w:val="48"/>
        <w:szCs w:val="48"/>
      </w:rPr>
    </w:pPr>
    <w:r w:rsidRPr="005D3DFC">
      <w:rPr>
        <w:sz w:val="48"/>
        <w:szCs w:val="48"/>
      </w:rPr>
      <w:t xml:space="preserve">Juriste Droit </w:t>
    </w:r>
    <w:r w:rsidR="00DA0D8E">
      <w:rPr>
        <w:sz w:val="48"/>
        <w:szCs w:val="48"/>
      </w:rPr>
      <w:t>de la Distribution / Droit du Marketing</w:t>
    </w:r>
    <w:r w:rsidR="004A00BB">
      <w:rPr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6229B"/>
    <w:multiLevelType w:val="hybridMultilevel"/>
    <w:tmpl w:val="8A5A1092"/>
    <w:lvl w:ilvl="0" w:tplc="904C5F0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75A83"/>
    <w:multiLevelType w:val="hybridMultilevel"/>
    <w:tmpl w:val="97F8A338"/>
    <w:lvl w:ilvl="0" w:tplc="AB22A334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474531"/>
    <w:multiLevelType w:val="hybridMultilevel"/>
    <w:tmpl w:val="110C8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7DD7"/>
    <w:multiLevelType w:val="hybridMultilevel"/>
    <w:tmpl w:val="05F007D2"/>
    <w:lvl w:ilvl="0" w:tplc="8392E1F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DFC"/>
    <w:rsid w:val="000041A7"/>
    <w:rsid w:val="00322B04"/>
    <w:rsid w:val="00406162"/>
    <w:rsid w:val="004A00BB"/>
    <w:rsid w:val="00534555"/>
    <w:rsid w:val="005D3DFC"/>
    <w:rsid w:val="00680DD1"/>
    <w:rsid w:val="0080443A"/>
    <w:rsid w:val="00927950"/>
    <w:rsid w:val="009F14C9"/>
    <w:rsid w:val="00A11840"/>
    <w:rsid w:val="00B21EE0"/>
    <w:rsid w:val="00CE7231"/>
    <w:rsid w:val="00D9021D"/>
    <w:rsid w:val="00DA0D8E"/>
    <w:rsid w:val="00E0291A"/>
    <w:rsid w:val="00ED2A76"/>
    <w:rsid w:val="00E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FD2729"/>
  <w15:chartTrackingRefBased/>
  <w15:docId w15:val="{9B5B58E1-A1A2-47EB-8D0E-67EE64E7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DFC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3D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3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3DFC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3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3DFC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1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840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Maillot,Sandrine,NOISIEL NF,Legal</dc:creator>
  <cp:keywords/>
  <dc:description/>
  <cp:lastModifiedBy>Maillot,Sandrine,ISSY-LES-MOULINEAUX NF,Legal</cp:lastModifiedBy>
  <cp:revision>3</cp:revision>
  <cp:lastPrinted>2019-02-06T16:38:00Z</cp:lastPrinted>
  <dcterms:created xsi:type="dcterms:W3CDTF">2021-12-09T16:14:00Z</dcterms:created>
  <dcterms:modified xsi:type="dcterms:W3CDTF">2021-12-09T16:18:00Z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2021-12-09T10:00:25Z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ContentBits">
    <vt:lpwstr>0</vt:lpwstr>
  </property>
</Properties>
</file>