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47" w:rsidRDefault="0076624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A871F7" wp14:editId="0028F883">
            <wp:simplePos x="0" y="0"/>
            <wp:positionH relativeFrom="column">
              <wp:posOffset>-218770</wp:posOffset>
            </wp:positionH>
            <wp:positionV relativeFrom="paragraph">
              <wp:posOffset>-451257</wp:posOffset>
            </wp:positionV>
            <wp:extent cx="2095500" cy="1195705"/>
            <wp:effectExtent l="0" t="0" r="0" b="4445"/>
            <wp:wrapNone/>
            <wp:docPr id="1" name="Image 1" descr="uvsq-faculte-droit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sq-faculte-droit-cmj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1" r="4445" b="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47" w:rsidRPr="00766247" w:rsidRDefault="00766247" w:rsidP="00766247"/>
    <w:p w:rsidR="00766247" w:rsidRPr="00766247" w:rsidRDefault="00766247" w:rsidP="00766247"/>
    <w:p w:rsidR="00766247" w:rsidRDefault="00766247" w:rsidP="00766247"/>
    <w:tbl>
      <w:tblPr>
        <w:tblStyle w:val="Grilledutableau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0A6139" w:rsidTr="000A6139">
        <w:trPr>
          <w:trHeight w:val="642"/>
        </w:trPr>
        <w:tc>
          <w:tcPr>
            <w:tcW w:w="9176" w:type="dxa"/>
            <w:shd w:val="clear" w:color="auto" w:fill="D9E2F3" w:themeFill="accent5" w:themeFillTint="33"/>
          </w:tcPr>
          <w:p w:rsidR="000A6139" w:rsidRDefault="000A6139" w:rsidP="000A6139">
            <w:pPr>
              <w:tabs>
                <w:tab w:val="left" w:pos="2475"/>
              </w:tabs>
              <w:jc w:val="center"/>
              <w:rPr>
                <w:b/>
                <w:sz w:val="44"/>
                <w:szCs w:val="44"/>
              </w:rPr>
            </w:pPr>
            <w:r w:rsidRPr="00766247">
              <w:rPr>
                <w:b/>
                <w:sz w:val="44"/>
                <w:szCs w:val="44"/>
              </w:rPr>
              <w:t>INSTITUT D’ETUDES JUDICIAIRES</w:t>
            </w:r>
          </w:p>
        </w:tc>
      </w:tr>
    </w:tbl>
    <w:p w:rsidR="000A6139" w:rsidRDefault="000A6139" w:rsidP="00766247">
      <w:pPr>
        <w:tabs>
          <w:tab w:val="left" w:pos="2475"/>
        </w:tabs>
        <w:jc w:val="center"/>
        <w:rPr>
          <w:b/>
          <w:i/>
          <w:sz w:val="32"/>
          <w:szCs w:val="32"/>
          <w:u w:val="single"/>
        </w:rPr>
      </w:pPr>
    </w:p>
    <w:p w:rsidR="00766247" w:rsidRPr="00F842C9" w:rsidRDefault="004C2DE0" w:rsidP="00766247">
      <w:pPr>
        <w:tabs>
          <w:tab w:val="left" w:pos="2475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Attestation de prise de connaissance de la procédure d’inscription pédagogique fixée au 31 décembre 2019.</w:t>
      </w:r>
    </w:p>
    <w:p w:rsidR="00F842C9" w:rsidRDefault="00F842C9" w:rsidP="00766247">
      <w:pPr>
        <w:tabs>
          <w:tab w:val="left" w:pos="2475"/>
        </w:tabs>
        <w:jc w:val="center"/>
        <w:rPr>
          <w:i/>
          <w:sz w:val="32"/>
          <w:szCs w:val="32"/>
        </w:rPr>
      </w:pPr>
    </w:p>
    <w:p w:rsidR="00446FAC" w:rsidRPr="00843477" w:rsidRDefault="00446FAC" w:rsidP="00446FAC">
      <w:pPr>
        <w:tabs>
          <w:tab w:val="left" w:pos="247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Vous venez d’effectuer</w:t>
      </w:r>
      <w:r w:rsidRPr="00F842C9">
        <w:rPr>
          <w:sz w:val="28"/>
          <w:szCs w:val="28"/>
        </w:rPr>
        <w:t xml:space="preserve"> votre inscription administrative</w:t>
      </w:r>
      <w:r>
        <w:rPr>
          <w:sz w:val="28"/>
          <w:szCs w:val="28"/>
        </w:rPr>
        <w:t xml:space="preserve">, vous devez à présent réaliser </w:t>
      </w:r>
      <w:r w:rsidRPr="00F842C9">
        <w:rPr>
          <w:sz w:val="28"/>
          <w:szCs w:val="28"/>
        </w:rPr>
        <w:t>votre inscription pédagogique si vous souhaitez p</w:t>
      </w:r>
      <w:r>
        <w:rPr>
          <w:sz w:val="28"/>
          <w:szCs w:val="28"/>
        </w:rPr>
        <w:t xml:space="preserve">asser l’examen d’accès au CRFPA </w:t>
      </w:r>
      <w:r w:rsidRPr="00446FAC">
        <w:rPr>
          <w:sz w:val="28"/>
          <w:szCs w:val="28"/>
        </w:rPr>
        <w:t>en septembre 2020.</w:t>
      </w:r>
    </w:p>
    <w:p w:rsidR="00446FAC" w:rsidRPr="000A6139" w:rsidRDefault="00446FAC" w:rsidP="00446FAC">
      <w:pPr>
        <w:tabs>
          <w:tab w:val="left" w:pos="2475"/>
        </w:tabs>
        <w:jc w:val="both"/>
        <w:rPr>
          <w:b/>
          <w:color w:val="FF0000"/>
          <w:sz w:val="28"/>
          <w:szCs w:val="28"/>
        </w:rPr>
      </w:pPr>
      <w:r w:rsidRPr="000A6139">
        <w:rPr>
          <w:b/>
          <w:color w:val="FF0000"/>
          <w:sz w:val="28"/>
          <w:szCs w:val="28"/>
        </w:rPr>
        <w:t xml:space="preserve">En effet, l’inscription administrative vous inscrit </w:t>
      </w:r>
      <w:r w:rsidRPr="000A6139">
        <w:rPr>
          <w:b/>
          <w:color w:val="FF0000"/>
          <w:sz w:val="28"/>
          <w:szCs w:val="28"/>
          <w:u w:val="single"/>
        </w:rPr>
        <w:t>uniquement</w:t>
      </w:r>
      <w:r w:rsidRPr="000A6139">
        <w:rPr>
          <w:b/>
          <w:color w:val="FF0000"/>
          <w:sz w:val="28"/>
          <w:szCs w:val="28"/>
        </w:rPr>
        <w:t xml:space="preserve"> à l’Institut d’Etudes Judiciaires et non à l’examen.</w:t>
      </w:r>
    </w:p>
    <w:p w:rsidR="00446FAC" w:rsidRPr="000A6139" w:rsidRDefault="00446FAC" w:rsidP="00446FAC">
      <w:pPr>
        <w:tabs>
          <w:tab w:val="left" w:pos="2475"/>
        </w:tabs>
        <w:jc w:val="both"/>
        <w:rPr>
          <w:b/>
          <w:color w:val="FF0000"/>
          <w:sz w:val="28"/>
          <w:szCs w:val="28"/>
        </w:rPr>
      </w:pPr>
      <w:r w:rsidRPr="00F842C9">
        <w:rPr>
          <w:sz w:val="28"/>
          <w:szCs w:val="28"/>
        </w:rPr>
        <w:t>Pour vous inscrire à l’examen d’accès au</w:t>
      </w:r>
      <w:r>
        <w:rPr>
          <w:sz w:val="28"/>
          <w:szCs w:val="28"/>
        </w:rPr>
        <w:t xml:space="preserve"> CRFPA</w:t>
      </w:r>
      <w:r w:rsidRPr="00F842C9">
        <w:rPr>
          <w:sz w:val="28"/>
          <w:szCs w:val="28"/>
        </w:rPr>
        <w:t xml:space="preserve">, il faut procéder à une inscription pédagogique (choix des matières pour l’examen).  Vous devez </w:t>
      </w:r>
      <w:r>
        <w:rPr>
          <w:sz w:val="28"/>
          <w:szCs w:val="28"/>
        </w:rPr>
        <w:t xml:space="preserve">vous </w:t>
      </w:r>
      <w:r w:rsidRPr="00F842C9">
        <w:rPr>
          <w:sz w:val="28"/>
          <w:szCs w:val="28"/>
        </w:rPr>
        <w:t>rendre sur le site de l’Université et télécharger</w:t>
      </w:r>
      <w:r>
        <w:rPr>
          <w:sz w:val="28"/>
          <w:szCs w:val="28"/>
        </w:rPr>
        <w:t xml:space="preserve"> le dossier d’inscription.</w:t>
      </w:r>
      <w:r w:rsidRPr="00F842C9">
        <w:rPr>
          <w:sz w:val="28"/>
          <w:szCs w:val="28"/>
        </w:rPr>
        <w:t xml:space="preserve"> </w:t>
      </w:r>
      <w:r w:rsidRPr="000A6139">
        <w:rPr>
          <w:b/>
          <w:color w:val="FF0000"/>
          <w:sz w:val="28"/>
          <w:szCs w:val="28"/>
        </w:rPr>
        <w:t xml:space="preserve">A défaut d’inscription avant le 31 décembre 2019, vous ne pourrez pas vous présenter à l’examen du CRFPA en septembre 2020. </w:t>
      </w:r>
    </w:p>
    <w:p w:rsidR="00446FAC" w:rsidRPr="00F842C9" w:rsidRDefault="00446FAC" w:rsidP="00446FAC">
      <w:pPr>
        <w:tabs>
          <w:tab w:val="left" w:pos="2475"/>
        </w:tabs>
        <w:jc w:val="both"/>
        <w:rPr>
          <w:sz w:val="28"/>
          <w:szCs w:val="28"/>
        </w:rPr>
      </w:pPr>
      <w:r w:rsidRPr="00F842C9">
        <w:rPr>
          <w:sz w:val="28"/>
          <w:szCs w:val="28"/>
        </w:rPr>
        <w:t>Toutes les informations relatives à l’inscription sont disponibles sur le site de l’’UVSQ.</w:t>
      </w:r>
    </w:p>
    <w:p w:rsidR="00446FAC" w:rsidRPr="00F842C9" w:rsidRDefault="00446FAC" w:rsidP="00446FAC">
      <w:pPr>
        <w:tabs>
          <w:tab w:val="left" w:pos="2475"/>
        </w:tabs>
        <w:jc w:val="both"/>
        <w:rPr>
          <w:b/>
          <w:color w:val="FF0000"/>
          <w:sz w:val="28"/>
          <w:szCs w:val="28"/>
        </w:rPr>
      </w:pPr>
      <w:r w:rsidRPr="00F842C9">
        <w:rPr>
          <w:b/>
          <w:color w:val="FF0000"/>
          <w:sz w:val="28"/>
          <w:szCs w:val="28"/>
        </w:rPr>
        <w:t xml:space="preserve">Le dossier d’inscription est à remplir et à retourner avant le 31 décembre </w:t>
      </w:r>
      <w:r>
        <w:rPr>
          <w:b/>
          <w:color w:val="FF0000"/>
          <w:sz w:val="28"/>
          <w:szCs w:val="28"/>
        </w:rPr>
        <w:t xml:space="preserve">2019 </w:t>
      </w:r>
      <w:r w:rsidRPr="00F842C9">
        <w:rPr>
          <w:b/>
          <w:color w:val="FF0000"/>
          <w:sz w:val="28"/>
          <w:szCs w:val="28"/>
        </w:rPr>
        <w:t>(cachet de la poste faisant foi).</w:t>
      </w:r>
    </w:p>
    <w:p w:rsidR="00446FAC" w:rsidRDefault="00446FAC" w:rsidP="00446FAC">
      <w:pPr>
        <w:tabs>
          <w:tab w:val="left" w:pos="2475"/>
        </w:tabs>
        <w:jc w:val="both"/>
        <w:rPr>
          <w:sz w:val="28"/>
          <w:szCs w:val="28"/>
        </w:rPr>
      </w:pPr>
      <w:r w:rsidRPr="00F842C9">
        <w:rPr>
          <w:sz w:val="28"/>
          <w:szCs w:val="28"/>
        </w:rPr>
        <w:t>J</w:t>
      </w:r>
      <w:r>
        <w:rPr>
          <w:sz w:val="28"/>
          <w:szCs w:val="28"/>
        </w:rPr>
        <w:t xml:space="preserve">e soussigné(e)………………………………………. Avoir </w:t>
      </w:r>
      <w:r w:rsidRPr="00F842C9">
        <w:rPr>
          <w:sz w:val="28"/>
          <w:szCs w:val="28"/>
        </w:rPr>
        <w:t>pris connaissance de la procédure d’inscription pédagogique pour l’examen d’accès au CRFPA, et des délais indiqués.</w:t>
      </w:r>
    </w:p>
    <w:p w:rsidR="00F842C9" w:rsidRDefault="00F842C9" w:rsidP="00766247">
      <w:pPr>
        <w:tabs>
          <w:tab w:val="left" w:pos="2475"/>
        </w:tabs>
        <w:jc w:val="both"/>
        <w:rPr>
          <w:sz w:val="28"/>
          <w:szCs w:val="28"/>
        </w:rPr>
      </w:pPr>
    </w:p>
    <w:p w:rsidR="00766247" w:rsidRPr="00446FAC" w:rsidRDefault="009B6D42" w:rsidP="00446FAC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et signature : </w:t>
      </w:r>
    </w:p>
    <w:sectPr w:rsidR="00766247" w:rsidRPr="0044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47"/>
    <w:rsid w:val="00093FE3"/>
    <w:rsid w:val="000A6139"/>
    <w:rsid w:val="00446FAC"/>
    <w:rsid w:val="004C2DE0"/>
    <w:rsid w:val="00577EC2"/>
    <w:rsid w:val="00766247"/>
    <w:rsid w:val="009B6D42"/>
    <w:rsid w:val="00A96472"/>
    <w:rsid w:val="00DE0318"/>
    <w:rsid w:val="00E9323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4CB4"/>
  <w15:chartTrackingRefBased/>
  <w15:docId w15:val="{3A492E00-6508-4924-99C6-E64555F4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9C7D0FA1</Template>
  <TotalTime>351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UVSQ - DSP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Kaddour Zenebe</dc:creator>
  <cp:keywords/>
  <dc:description/>
  <cp:lastModifiedBy>Ait Kaddour Zenebe</cp:lastModifiedBy>
  <cp:revision>7</cp:revision>
  <dcterms:created xsi:type="dcterms:W3CDTF">2019-07-05T10:17:00Z</dcterms:created>
  <dcterms:modified xsi:type="dcterms:W3CDTF">2019-07-15T13:47:00Z</dcterms:modified>
</cp:coreProperties>
</file>